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76D4C" w:rsidRDefault="0000226E">
      <w:pPr>
        <w:pStyle w:val="Plattetekst"/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-767080</wp:posOffset>
            </wp:positionH>
            <wp:positionV relativeFrom="paragraph">
              <wp:posOffset>-197485</wp:posOffset>
            </wp:positionV>
            <wp:extent cx="1076325" cy="450215"/>
            <wp:effectExtent l="0" t="0" r="0" b="0"/>
            <wp:wrapNone/>
            <wp:docPr id="1" name="Afbeeldin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5" t="-9" r="-5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50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3040" w:type="dxa"/>
        <w:tblInd w:w="452" w:type="dxa"/>
        <w:tblCellMar>
          <w:left w:w="0" w:type="dxa"/>
          <w:right w:w="45" w:type="dxa"/>
        </w:tblCellMar>
        <w:tblLook w:val="0000" w:firstRow="0" w:lastRow="0" w:firstColumn="0" w:lastColumn="0" w:noHBand="0" w:noVBand="0"/>
      </w:tblPr>
      <w:tblGrid>
        <w:gridCol w:w="13040"/>
      </w:tblGrid>
      <w:tr w:rsidR="00576D4C">
        <w:trPr>
          <w:trHeight w:val="369"/>
        </w:trPr>
        <w:tc>
          <w:tcPr>
            <w:tcW w:w="13040" w:type="dxa"/>
            <w:tcBorders>
              <w:top w:val="single" w:sz="20" w:space="0" w:color="000001"/>
              <w:left w:val="single" w:sz="20" w:space="0" w:color="000001"/>
              <w:bottom w:val="single" w:sz="20" w:space="0" w:color="000001"/>
              <w:right w:val="single" w:sz="20" w:space="0" w:color="000001"/>
            </w:tcBorders>
            <w:shd w:val="clear" w:color="auto" w:fill="FFFF00"/>
          </w:tcPr>
          <w:p w:rsidR="00576D4C" w:rsidRDefault="0000226E">
            <w:pPr>
              <w:pStyle w:val="Kop1"/>
              <w:numPr>
                <w:ilvl w:val="0"/>
                <w:numId w:val="2"/>
              </w:numPr>
              <w:shd w:val="clear" w:color="auto" w:fill="FFFF00"/>
              <w:tabs>
                <w:tab w:val="left" w:pos="0"/>
              </w:tabs>
              <w:snapToGrid w:val="0"/>
              <w:rPr>
                <w:rFonts w:ascii="Arial" w:hAnsi="Arial"/>
                <w:sz w:val="36"/>
              </w:rPr>
            </w:pPr>
            <w:proofErr w:type="spellStart"/>
            <w:r>
              <w:rPr>
                <w:rFonts w:ascii="Arial" w:hAnsi="Arial"/>
                <w:sz w:val="36"/>
              </w:rPr>
              <w:t>Ploeguitwisselingsformulier</w:t>
            </w:r>
            <w:proofErr w:type="spellEnd"/>
            <w:r>
              <w:rPr>
                <w:rFonts w:ascii="Arial" w:hAnsi="Arial"/>
                <w:sz w:val="36"/>
              </w:rPr>
              <w:t xml:space="preserve"> – Geelse BC vzw</w:t>
            </w:r>
          </w:p>
        </w:tc>
      </w:tr>
    </w:tbl>
    <w:p w:rsidR="00576D4C" w:rsidRDefault="00576D4C"/>
    <w:tbl>
      <w:tblPr>
        <w:tblW w:w="14360" w:type="dxa"/>
        <w:tblInd w:w="-285" w:type="dxa"/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3309"/>
        <w:gridCol w:w="722"/>
        <w:gridCol w:w="520"/>
        <w:gridCol w:w="1700"/>
        <w:gridCol w:w="852"/>
        <w:gridCol w:w="527"/>
        <w:gridCol w:w="1260"/>
        <w:gridCol w:w="1080"/>
        <w:gridCol w:w="718"/>
        <w:gridCol w:w="1261"/>
        <w:gridCol w:w="2411"/>
      </w:tblGrid>
      <w:tr w:rsidR="00576D4C"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76D4C" w:rsidRDefault="0000226E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Liga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76D4C" w:rsidRDefault="00576D4C">
            <w:pPr>
              <w:snapToGrid w:val="0"/>
            </w:pPr>
          </w:p>
        </w:tc>
        <w:tc>
          <w:tcPr>
            <w:tcW w:w="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76D4C" w:rsidRDefault="00576D4C">
            <w:pPr>
              <w:snapToGrid w:val="0"/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76D4C" w:rsidRDefault="0000226E">
            <w:pPr>
              <w:pStyle w:val="Kop2"/>
              <w:numPr>
                <w:ilvl w:val="1"/>
                <w:numId w:val="2"/>
              </w:numPr>
              <w:tabs>
                <w:tab w:val="left" w:pos="0"/>
              </w:tabs>
              <w:snapToGrid w:val="0"/>
            </w:pPr>
            <w:r>
              <w:t>Gemengd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76D4C" w:rsidRDefault="00576D4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76D4C" w:rsidRDefault="00576D4C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76D4C" w:rsidRDefault="0000226E">
            <w:pPr>
              <w:pStyle w:val="Kop2"/>
              <w:numPr>
                <w:ilvl w:val="1"/>
                <w:numId w:val="2"/>
              </w:numPr>
              <w:tabs>
                <w:tab w:val="left" w:pos="0"/>
              </w:tabs>
              <w:snapToGrid w:val="0"/>
            </w:pPr>
            <w:r>
              <w:t>Afdeling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76D4C" w:rsidRDefault="00576D4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76D4C" w:rsidRDefault="00576D4C">
            <w:pPr>
              <w:snapToGrid w:val="0"/>
            </w:pP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76D4C" w:rsidRDefault="0000226E">
            <w:pPr>
              <w:pStyle w:val="Kop2"/>
              <w:numPr>
                <w:ilvl w:val="1"/>
                <w:numId w:val="2"/>
              </w:numPr>
              <w:tabs>
                <w:tab w:val="left" w:pos="0"/>
              </w:tabs>
              <w:snapToGrid w:val="0"/>
            </w:pPr>
            <w:r>
              <w:t>Datum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76D4C" w:rsidRDefault="00576D4C">
            <w:pPr>
              <w:snapToGrid w:val="0"/>
              <w:jc w:val="center"/>
            </w:pPr>
          </w:p>
        </w:tc>
      </w:tr>
      <w:tr w:rsidR="00576D4C"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76D4C" w:rsidRDefault="0000226E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Provinciaal – Jeugd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76D4C" w:rsidRDefault="00576D4C">
            <w:pPr>
              <w:snapToGrid w:val="0"/>
            </w:pPr>
          </w:p>
        </w:tc>
        <w:tc>
          <w:tcPr>
            <w:tcW w:w="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76D4C" w:rsidRDefault="00576D4C">
            <w:pPr>
              <w:snapToGrid w:val="0"/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76D4C" w:rsidRDefault="0000226E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Heren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76D4C" w:rsidRDefault="0000226E">
            <w:pPr>
              <w:snapToGrid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</w:t>
            </w: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76D4C" w:rsidRDefault="00576D4C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76D4C" w:rsidRDefault="00576D4C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76D4C" w:rsidRDefault="00576D4C">
            <w:pPr>
              <w:snapToGrid w:val="0"/>
            </w:pP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76D4C" w:rsidRDefault="00576D4C">
            <w:pPr>
              <w:snapToGrid w:val="0"/>
            </w:pP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76D4C" w:rsidRDefault="0000226E">
            <w:pPr>
              <w:snapToGrid w:val="0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Beginuur</w:t>
            </w:r>
            <w:proofErr w:type="spellEnd"/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76D4C" w:rsidRDefault="00576D4C">
            <w:pPr>
              <w:snapToGrid w:val="0"/>
              <w:jc w:val="center"/>
            </w:pPr>
          </w:p>
        </w:tc>
      </w:tr>
      <w:tr w:rsidR="00576D4C">
        <w:tc>
          <w:tcPr>
            <w:tcW w:w="3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76D4C" w:rsidRDefault="0000226E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Provinciaal – Volwassenen</w:t>
            </w:r>
          </w:p>
        </w:tc>
        <w:tc>
          <w:tcPr>
            <w:tcW w:w="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76D4C" w:rsidRDefault="00576D4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76D4C" w:rsidRDefault="00576D4C">
            <w:pPr>
              <w:snapToGrid w:val="0"/>
            </w:pP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76D4C" w:rsidRDefault="0000226E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Dames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76D4C" w:rsidRDefault="00576D4C">
            <w:pPr>
              <w:snapToGrid w:val="0"/>
            </w:pPr>
          </w:p>
        </w:tc>
        <w:tc>
          <w:tcPr>
            <w:tcW w:w="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76D4C" w:rsidRDefault="00576D4C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76D4C" w:rsidRDefault="0000226E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Reeks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76D4C" w:rsidRDefault="00576D4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76D4C" w:rsidRDefault="00576D4C">
            <w:pPr>
              <w:snapToGrid w:val="0"/>
            </w:pP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76D4C" w:rsidRDefault="0000226E">
            <w:pPr>
              <w:snapToGrid w:val="0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Einduur</w:t>
            </w:r>
            <w:proofErr w:type="spellEnd"/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76D4C" w:rsidRDefault="00576D4C">
            <w:pPr>
              <w:snapToGrid w:val="0"/>
            </w:pPr>
          </w:p>
        </w:tc>
      </w:tr>
    </w:tbl>
    <w:p w:rsidR="00576D4C" w:rsidRDefault="00576D4C"/>
    <w:p w:rsidR="00576D4C" w:rsidRDefault="00576D4C">
      <w:pPr>
        <w:rPr>
          <w:rFonts w:ascii="Arial" w:hAnsi="Arial" w:cs="Arial"/>
        </w:rPr>
      </w:pPr>
    </w:p>
    <w:tbl>
      <w:tblPr>
        <w:tblW w:w="10855" w:type="dxa"/>
        <w:tblInd w:w="505" w:type="dxa"/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2087"/>
        <w:gridCol w:w="4444"/>
        <w:gridCol w:w="4324"/>
      </w:tblGrid>
      <w:tr w:rsidR="00576D4C">
        <w:trPr>
          <w:trHeight w:val="390"/>
        </w:trPr>
        <w:tc>
          <w:tcPr>
            <w:tcW w:w="2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D4C" w:rsidRDefault="0000226E">
            <w:pPr>
              <w:pStyle w:val="Kop3"/>
              <w:numPr>
                <w:ilvl w:val="2"/>
                <w:numId w:val="2"/>
              </w:numPr>
              <w:tabs>
                <w:tab w:val="left" w:pos="0"/>
              </w:tabs>
              <w:snapToGrid w:val="0"/>
              <w:jc w:val="center"/>
            </w:pPr>
            <w:r>
              <w:t>Ontmoeting</w:t>
            </w:r>
          </w:p>
        </w:tc>
        <w:tc>
          <w:tcPr>
            <w:tcW w:w="4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D4C" w:rsidRDefault="0000226E">
            <w:pPr>
              <w:snapToGrid w:val="0"/>
              <w:jc w:val="center"/>
            </w:pPr>
            <w:r>
              <w:rPr>
                <w:rFonts w:ascii="Arial" w:hAnsi="Arial" w:cs="Arial"/>
                <w:bCs/>
                <w:sz w:val="28"/>
                <w:lang w:val="fr-FR"/>
              </w:rPr>
              <w:t>Geelse 1</w:t>
            </w:r>
            <w:r>
              <w:rPr>
                <w:rFonts w:ascii="Arial" w:hAnsi="Arial" w:cs="Arial"/>
                <w:bCs/>
                <w:sz w:val="28"/>
                <w:lang w:val="fr-FR"/>
              </w:rPr>
              <w:t>G</w:t>
            </w:r>
          </w:p>
        </w:tc>
        <w:tc>
          <w:tcPr>
            <w:tcW w:w="4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D4C" w:rsidRDefault="0000226E">
            <w:pPr>
              <w:snapToGrid w:val="0"/>
              <w:jc w:val="center"/>
            </w:pPr>
            <w:proofErr w:type="spellStart"/>
            <w:r>
              <w:rPr>
                <w:rFonts w:ascii="Arial" w:hAnsi="Arial" w:cs="Arial"/>
                <w:bCs/>
                <w:sz w:val="28"/>
                <w:lang w:val="fr-FR"/>
              </w:rPr>
              <w:t>Olmen</w:t>
            </w:r>
            <w:proofErr w:type="spellEnd"/>
            <w:r>
              <w:rPr>
                <w:rFonts w:ascii="Arial" w:hAnsi="Arial" w:cs="Arial"/>
                <w:bCs/>
                <w:sz w:val="28"/>
                <w:lang w:val="fr-FR"/>
              </w:rPr>
              <w:t xml:space="preserve"> Balen</w:t>
            </w:r>
            <w:r>
              <w:rPr>
                <w:rFonts w:ascii="Arial" w:hAnsi="Arial" w:cs="Arial"/>
                <w:bCs/>
                <w:sz w:val="28"/>
                <w:lang w:val="fr-FR"/>
              </w:rPr>
              <w:t xml:space="preserve"> 1G</w:t>
            </w:r>
          </w:p>
        </w:tc>
      </w:tr>
    </w:tbl>
    <w:p w:rsidR="00576D4C" w:rsidRDefault="00576D4C"/>
    <w:tbl>
      <w:tblPr>
        <w:tblW w:w="14306" w:type="dxa"/>
        <w:tblInd w:w="-325" w:type="dxa"/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788"/>
        <w:gridCol w:w="597"/>
        <w:gridCol w:w="302"/>
        <w:gridCol w:w="901"/>
        <w:gridCol w:w="337"/>
        <w:gridCol w:w="4476"/>
        <w:gridCol w:w="4053"/>
        <w:gridCol w:w="1666"/>
        <w:gridCol w:w="1186"/>
      </w:tblGrid>
      <w:tr w:rsidR="00576D4C">
        <w:tc>
          <w:tcPr>
            <w:tcW w:w="78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B3B3B3"/>
          </w:tcPr>
          <w:p w:rsidR="00576D4C" w:rsidRDefault="00576D4C">
            <w:pPr>
              <w:snapToGrid w:val="0"/>
            </w:pPr>
          </w:p>
        </w:tc>
        <w:tc>
          <w:tcPr>
            <w:tcW w:w="598" w:type="dxa"/>
            <w:tcBorders>
              <w:top w:val="single" w:sz="4" w:space="0" w:color="000001"/>
            </w:tcBorders>
            <w:shd w:val="clear" w:color="auto" w:fill="B3B3B3"/>
            <w:tcMar>
              <w:left w:w="70" w:type="dxa"/>
            </w:tcMar>
          </w:tcPr>
          <w:p w:rsidR="00576D4C" w:rsidRDefault="00576D4C">
            <w:pPr>
              <w:snapToGrid w:val="0"/>
            </w:pPr>
          </w:p>
        </w:tc>
        <w:tc>
          <w:tcPr>
            <w:tcW w:w="1201" w:type="dxa"/>
            <w:gridSpan w:val="2"/>
            <w:tcBorders>
              <w:top w:val="single" w:sz="4" w:space="0" w:color="000001"/>
            </w:tcBorders>
            <w:shd w:val="clear" w:color="auto" w:fill="B3B3B3"/>
            <w:tcMar>
              <w:left w:w="70" w:type="dxa"/>
            </w:tcMar>
          </w:tcPr>
          <w:p w:rsidR="00576D4C" w:rsidRDefault="00576D4C">
            <w:pPr>
              <w:snapToGrid w:val="0"/>
            </w:pPr>
          </w:p>
        </w:tc>
        <w:tc>
          <w:tcPr>
            <w:tcW w:w="337" w:type="dxa"/>
            <w:tcBorders>
              <w:top w:val="single" w:sz="4" w:space="0" w:color="000001"/>
            </w:tcBorders>
            <w:shd w:val="clear" w:color="auto" w:fill="B3B3B3"/>
            <w:tcMar>
              <w:left w:w="70" w:type="dxa"/>
            </w:tcMar>
          </w:tcPr>
          <w:p w:rsidR="00576D4C" w:rsidRDefault="00576D4C">
            <w:pPr>
              <w:snapToGrid w:val="0"/>
            </w:pPr>
          </w:p>
        </w:tc>
        <w:tc>
          <w:tcPr>
            <w:tcW w:w="4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D4C" w:rsidRDefault="0000226E">
            <w:pPr>
              <w:snapToGrid w:val="0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Naam</w:t>
            </w:r>
          </w:p>
        </w:tc>
        <w:tc>
          <w:tcPr>
            <w:tcW w:w="4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D4C" w:rsidRDefault="0000226E">
            <w:pPr>
              <w:snapToGrid w:val="0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Voornaam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D4C" w:rsidRDefault="0000226E">
            <w:pPr>
              <w:snapToGrid w:val="0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Lidnummer</w:t>
            </w: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D4C" w:rsidRDefault="0000226E">
            <w:pPr>
              <w:snapToGrid w:val="0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Klas.</w:t>
            </w:r>
          </w:p>
        </w:tc>
      </w:tr>
      <w:tr w:rsidR="00576D4C">
        <w:trPr>
          <w:trHeight w:hRule="exact" w:val="113"/>
        </w:trPr>
        <w:tc>
          <w:tcPr>
            <w:tcW w:w="788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B3B3B3"/>
          </w:tcPr>
          <w:p w:rsidR="00576D4C" w:rsidRDefault="00576D4C">
            <w:pPr>
              <w:snapToGrid w:val="0"/>
            </w:pPr>
          </w:p>
        </w:tc>
        <w:tc>
          <w:tcPr>
            <w:tcW w:w="598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B3B3B3"/>
            <w:tcMar>
              <w:left w:w="70" w:type="dxa"/>
            </w:tcMar>
          </w:tcPr>
          <w:p w:rsidR="00576D4C" w:rsidRDefault="00576D4C">
            <w:pPr>
              <w:snapToGrid w:val="0"/>
            </w:pPr>
          </w:p>
        </w:tc>
        <w:tc>
          <w:tcPr>
            <w:tcW w:w="1201" w:type="dxa"/>
            <w:gridSpan w:val="2"/>
            <w:tcBorders>
              <w:top w:val="single" w:sz="8" w:space="0" w:color="000001"/>
              <w:bottom w:val="single" w:sz="8" w:space="0" w:color="000001"/>
            </w:tcBorders>
            <w:shd w:val="clear" w:color="auto" w:fill="B3B3B3"/>
            <w:tcMar>
              <w:left w:w="70" w:type="dxa"/>
            </w:tcMar>
          </w:tcPr>
          <w:p w:rsidR="00576D4C" w:rsidRDefault="00576D4C">
            <w:pPr>
              <w:snapToGrid w:val="0"/>
            </w:pPr>
          </w:p>
        </w:tc>
        <w:tc>
          <w:tcPr>
            <w:tcW w:w="337" w:type="dxa"/>
            <w:shd w:val="clear" w:color="auto" w:fill="B3B3B3"/>
            <w:tcMar>
              <w:left w:w="70" w:type="dxa"/>
            </w:tcMar>
          </w:tcPr>
          <w:p w:rsidR="00576D4C" w:rsidRDefault="00576D4C">
            <w:pPr>
              <w:snapToGrid w:val="0"/>
            </w:pPr>
          </w:p>
        </w:tc>
        <w:tc>
          <w:tcPr>
            <w:tcW w:w="447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B3B3B3"/>
            <w:tcMar>
              <w:left w:w="70" w:type="dxa"/>
            </w:tcMar>
          </w:tcPr>
          <w:p w:rsidR="00576D4C" w:rsidRDefault="00576D4C">
            <w:pPr>
              <w:snapToGrid w:val="0"/>
            </w:pPr>
          </w:p>
        </w:tc>
        <w:tc>
          <w:tcPr>
            <w:tcW w:w="405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B3B3B3"/>
            <w:tcMar>
              <w:left w:w="70" w:type="dxa"/>
            </w:tcMar>
          </w:tcPr>
          <w:p w:rsidR="00576D4C" w:rsidRDefault="00576D4C">
            <w:pPr>
              <w:snapToGrid w:val="0"/>
            </w:pPr>
          </w:p>
        </w:tc>
        <w:tc>
          <w:tcPr>
            <w:tcW w:w="166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B3B3B3"/>
            <w:tcMar>
              <w:left w:w="70" w:type="dxa"/>
            </w:tcMar>
          </w:tcPr>
          <w:p w:rsidR="00576D4C" w:rsidRDefault="00576D4C">
            <w:pPr>
              <w:snapToGrid w:val="0"/>
            </w:pP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3B3B3"/>
          </w:tcPr>
          <w:p w:rsidR="00576D4C" w:rsidRDefault="00576D4C">
            <w:pPr>
              <w:snapToGrid w:val="0"/>
            </w:pPr>
          </w:p>
        </w:tc>
      </w:tr>
      <w:tr w:rsidR="00576D4C">
        <w:tc>
          <w:tcPr>
            <w:tcW w:w="2589" w:type="dxa"/>
            <w:gridSpan w:val="4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</w:tcPr>
          <w:p w:rsidR="00576D4C" w:rsidRDefault="0000226E">
            <w:pPr>
              <w:pStyle w:val="Kop4"/>
              <w:numPr>
                <w:ilvl w:val="3"/>
                <w:numId w:val="2"/>
              </w:numPr>
              <w:tabs>
                <w:tab w:val="left" w:pos="0"/>
              </w:tabs>
              <w:snapToGrid w:val="0"/>
            </w:pPr>
            <w:r>
              <w:t>Ploegkapitein</w:t>
            </w:r>
          </w:p>
        </w:tc>
        <w:tc>
          <w:tcPr>
            <w:tcW w:w="336" w:type="dxa"/>
            <w:tcBorders>
              <w:left w:val="single" w:sz="8" w:space="0" w:color="000001"/>
            </w:tcBorders>
            <w:shd w:val="clear" w:color="auto" w:fill="B3B3B3"/>
            <w:tcMar>
              <w:left w:w="30" w:type="dxa"/>
            </w:tcMar>
          </w:tcPr>
          <w:p w:rsidR="00576D4C" w:rsidRDefault="00576D4C">
            <w:pPr>
              <w:snapToGrid w:val="0"/>
            </w:pPr>
          </w:p>
        </w:tc>
        <w:tc>
          <w:tcPr>
            <w:tcW w:w="4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D4C" w:rsidRDefault="00576D4C">
            <w:pPr>
              <w:snapToGrid w:val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4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D4C" w:rsidRDefault="00576D4C">
            <w:pPr>
              <w:snapToGrid w:val="0"/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D4C" w:rsidRDefault="00576D4C">
            <w:pPr>
              <w:snapToGrid w:val="0"/>
              <w:rPr>
                <w:rFonts w:ascii="Arial" w:hAnsi="Arial" w:cs="Arial"/>
                <w:i/>
                <w:iCs/>
                <w:color w:val="000000"/>
              </w:rPr>
            </w:pPr>
            <w:bookmarkStart w:id="0" w:name="_GoBack"/>
            <w:bookmarkEnd w:id="0"/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D4C" w:rsidRDefault="00576D4C">
            <w:pPr>
              <w:snapToGrid w:val="0"/>
            </w:pPr>
          </w:p>
        </w:tc>
      </w:tr>
      <w:tr w:rsidR="00576D4C">
        <w:trPr>
          <w:trHeight w:hRule="exact" w:val="113"/>
        </w:trPr>
        <w:tc>
          <w:tcPr>
            <w:tcW w:w="788" w:type="dxa"/>
            <w:tcBorders>
              <w:top w:val="single" w:sz="8" w:space="0" w:color="000001"/>
              <w:left w:val="single" w:sz="4" w:space="0" w:color="000001"/>
            </w:tcBorders>
            <w:shd w:val="clear" w:color="auto" w:fill="B3B3B3"/>
          </w:tcPr>
          <w:p w:rsidR="00576D4C" w:rsidRDefault="00576D4C">
            <w:pPr>
              <w:snapToGrid w:val="0"/>
            </w:pPr>
          </w:p>
        </w:tc>
        <w:tc>
          <w:tcPr>
            <w:tcW w:w="900" w:type="dxa"/>
            <w:gridSpan w:val="2"/>
            <w:tcBorders>
              <w:top w:val="single" w:sz="8" w:space="0" w:color="000001"/>
            </w:tcBorders>
            <w:shd w:val="clear" w:color="auto" w:fill="B3B3B3"/>
            <w:tcMar>
              <w:left w:w="70" w:type="dxa"/>
            </w:tcMar>
          </w:tcPr>
          <w:p w:rsidR="00576D4C" w:rsidRDefault="00576D4C">
            <w:pPr>
              <w:snapToGrid w:val="0"/>
            </w:pPr>
          </w:p>
        </w:tc>
        <w:tc>
          <w:tcPr>
            <w:tcW w:w="899" w:type="dxa"/>
            <w:tcBorders>
              <w:top w:val="single" w:sz="8" w:space="0" w:color="000001"/>
            </w:tcBorders>
            <w:shd w:val="clear" w:color="auto" w:fill="B3B3B3"/>
            <w:tcMar>
              <w:left w:w="70" w:type="dxa"/>
            </w:tcMar>
          </w:tcPr>
          <w:p w:rsidR="00576D4C" w:rsidRDefault="00576D4C">
            <w:pPr>
              <w:snapToGrid w:val="0"/>
            </w:pPr>
          </w:p>
        </w:tc>
        <w:tc>
          <w:tcPr>
            <w:tcW w:w="337" w:type="dxa"/>
            <w:shd w:val="clear" w:color="auto" w:fill="B3B3B3"/>
            <w:tcMar>
              <w:left w:w="70" w:type="dxa"/>
            </w:tcMar>
          </w:tcPr>
          <w:p w:rsidR="00576D4C" w:rsidRDefault="00576D4C">
            <w:pPr>
              <w:snapToGrid w:val="0"/>
            </w:pPr>
          </w:p>
        </w:tc>
        <w:tc>
          <w:tcPr>
            <w:tcW w:w="4476" w:type="dxa"/>
            <w:shd w:val="clear" w:color="auto" w:fill="B3B3B3"/>
            <w:tcMar>
              <w:left w:w="70" w:type="dxa"/>
            </w:tcMar>
          </w:tcPr>
          <w:p w:rsidR="00576D4C" w:rsidRDefault="00576D4C">
            <w:pPr>
              <w:snapToGrid w:val="0"/>
            </w:pPr>
          </w:p>
        </w:tc>
        <w:tc>
          <w:tcPr>
            <w:tcW w:w="4053" w:type="dxa"/>
            <w:shd w:val="clear" w:color="auto" w:fill="B3B3B3"/>
            <w:tcMar>
              <w:left w:w="70" w:type="dxa"/>
            </w:tcMar>
          </w:tcPr>
          <w:p w:rsidR="00576D4C" w:rsidRDefault="00576D4C">
            <w:pPr>
              <w:snapToGrid w:val="0"/>
            </w:pPr>
          </w:p>
        </w:tc>
        <w:tc>
          <w:tcPr>
            <w:tcW w:w="1665" w:type="dxa"/>
            <w:tcBorders>
              <w:top w:val="single" w:sz="4" w:space="0" w:color="000001"/>
            </w:tcBorders>
            <w:shd w:val="clear" w:color="auto" w:fill="B3B3B3"/>
            <w:tcMar>
              <w:left w:w="70" w:type="dxa"/>
            </w:tcMar>
          </w:tcPr>
          <w:p w:rsidR="00576D4C" w:rsidRDefault="00576D4C">
            <w:pPr>
              <w:snapToGrid w:val="0"/>
            </w:pP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B3B3B3"/>
          </w:tcPr>
          <w:p w:rsidR="00576D4C" w:rsidRDefault="00576D4C">
            <w:pPr>
              <w:snapToGrid w:val="0"/>
            </w:pPr>
          </w:p>
        </w:tc>
      </w:tr>
      <w:tr w:rsidR="00576D4C"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76D4C" w:rsidRDefault="0000226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 1</w:t>
            </w:r>
          </w:p>
        </w:tc>
        <w:tc>
          <w:tcPr>
            <w:tcW w:w="9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76D4C" w:rsidRDefault="0000226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 1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76D4C" w:rsidRDefault="0000226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1</w:t>
            </w:r>
          </w:p>
        </w:tc>
        <w:tc>
          <w:tcPr>
            <w:tcW w:w="337" w:type="dxa"/>
            <w:tcBorders>
              <w:left w:val="single" w:sz="4" w:space="0" w:color="000001"/>
            </w:tcBorders>
            <w:shd w:val="clear" w:color="auto" w:fill="B3B3B3"/>
          </w:tcPr>
          <w:p w:rsidR="00576D4C" w:rsidRDefault="0000226E">
            <w:pPr>
              <w:pStyle w:val="Kop5"/>
              <w:numPr>
                <w:ilvl w:val="4"/>
                <w:numId w:val="2"/>
              </w:numPr>
              <w:tabs>
                <w:tab w:val="left" w:pos="0"/>
              </w:tabs>
              <w:snapToGrid w:val="0"/>
            </w:pPr>
            <w:r>
              <w:t>T</w:t>
            </w:r>
          </w:p>
        </w:tc>
        <w:tc>
          <w:tcPr>
            <w:tcW w:w="4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D4C" w:rsidRDefault="00576D4C">
            <w:pPr>
              <w:snapToGrid w:val="0"/>
              <w:rPr>
                <w:color w:val="0070C0"/>
              </w:rPr>
            </w:pPr>
          </w:p>
        </w:tc>
        <w:tc>
          <w:tcPr>
            <w:tcW w:w="4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D4C" w:rsidRDefault="00576D4C">
            <w:pPr>
              <w:snapToGrid w:val="0"/>
              <w:rPr>
                <w:color w:val="0070C0"/>
              </w:rPr>
            </w:pP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D4C" w:rsidRDefault="00576D4C">
            <w:pPr>
              <w:snapToGrid w:val="0"/>
              <w:rPr>
                <w:color w:val="0070C0"/>
              </w:rPr>
            </w:pP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D4C" w:rsidRDefault="00576D4C">
            <w:pPr>
              <w:snapToGrid w:val="0"/>
              <w:rPr>
                <w:color w:val="0070C0"/>
              </w:rPr>
            </w:pPr>
          </w:p>
        </w:tc>
      </w:tr>
      <w:tr w:rsidR="00576D4C"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76D4C" w:rsidRDefault="0000226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 2</w:t>
            </w:r>
          </w:p>
        </w:tc>
        <w:tc>
          <w:tcPr>
            <w:tcW w:w="9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76D4C" w:rsidRDefault="0000226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 2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76D4C" w:rsidRDefault="0000226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2</w:t>
            </w:r>
          </w:p>
        </w:tc>
        <w:tc>
          <w:tcPr>
            <w:tcW w:w="337" w:type="dxa"/>
            <w:tcBorders>
              <w:left w:val="single" w:sz="4" w:space="0" w:color="000001"/>
            </w:tcBorders>
            <w:shd w:val="clear" w:color="auto" w:fill="B3B3B3"/>
          </w:tcPr>
          <w:p w:rsidR="00576D4C" w:rsidRDefault="0000226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4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D4C" w:rsidRDefault="00576D4C">
            <w:pPr>
              <w:snapToGrid w:val="0"/>
              <w:rPr>
                <w:color w:val="FF0000"/>
              </w:rPr>
            </w:pPr>
          </w:p>
        </w:tc>
        <w:tc>
          <w:tcPr>
            <w:tcW w:w="4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D4C" w:rsidRDefault="00576D4C">
            <w:pPr>
              <w:snapToGrid w:val="0"/>
              <w:rPr>
                <w:color w:val="FF0000"/>
              </w:rPr>
            </w:pP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D4C" w:rsidRDefault="00576D4C">
            <w:pPr>
              <w:snapToGrid w:val="0"/>
              <w:rPr>
                <w:rFonts w:ascii="Arial" w:hAnsi="Arial" w:cs="Arial"/>
                <w:color w:val="FF0000"/>
                <w:lang w:val="nl-BE"/>
              </w:rPr>
            </w:pP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D4C" w:rsidRDefault="00576D4C">
            <w:pPr>
              <w:snapToGrid w:val="0"/>
              <w:rPr>
                <w:color w:val="FF0000"/>
              </w:rPr>
            </w:pPr>
          </w:p>
        </w:tc>
      </w:tr>
      <w:tr w:rsidR="00576D4C"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76D4C" w:rsidRDefault="0000226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1</w:t>
            </w:r>
          </w:p>
        </w:tc>
        <w:tc>
          <w:tcPr>
            <w:tcW w:w="9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76D4C" w:rsidRDefault="0000226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 3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76D4C" w:rsidRDefault="0000226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3</w:t>
            </w:r>
          </w:p>
        </w:tc>
        <w:tc>
          <w:tcPr>
            <w:tcW w:w="337" w:type="dxa"/>
            <w:tcBorders>
              <w:left w:val="single" w:sz="4" w:space="0" w:color="000001"/>
            </w:tcBorders>
            <w:shd w:val="clear" w:color="auto" w:fill="B3B3B3"/>
          </w:tcPr>
          <w:p w:rsidR="00576D4C" w:rsidRDefault="0000226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</w:t>
            </w:r>
          </w:p>
        </w:tc>
        <w:tc>
          <w:tcPr>
            <w:tcW w:w="4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D4C" w:rsidRDefault="00576D4C">
            <w:pPr>
              <w:snapToGrid w:val="0"/>
              <w:rPr>
                <w:color w:val="0070C0"/>
              </w:rPr>
            </w:pPr>
          </w:p>
        </w:tc>
        <w:tc>
          <w:tcPr>
            <w:tcW w:w="4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D4C" w:rsidRDefault="00576D4C">
            <w:pPr>
              <w:snapToGrid w:val="0"/>
              <w:rPr>
                <w:color w:val="0070C0"/>
              </w:rPr>
            </w:pP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D4C" w:rsidRDefault="00576D4C">
            <w:pPr>
              <w:snapToGrid w:val="0"/>
              <w:rPr>
                <w:color w:val="0070C0"/>
              </w:rPr>
            </w:pP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D4C" w:rsidRDefault="00576D4C">
            <w:pPr>
              <w:snapToGrid w:val="0"/>
              <w:rPr>
                <w:color w:val="0070C0"/>
              </w:rPr>
            </w:pPr>
          </w:p>
        </w:tc>
      </w:tr>
      <w:tr w:rsidR="00576D4C"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76D4C" w:rsidRDefault="0000226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2</w:t>
            </w:r>
          </w:p>
        </w:tc>
        <w:tc>
          <w:tcPr>
            <w:tcW w:w="9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76D4C" w:rsidRDefault="0000226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 4</w:t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76D4C" w:rsidRDefault="0000226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4</w:t>
            </w:r>
          </w:p>
        </w:tc>
        <w:tc>
          <w:tcPr>
            <w:tcW w:w="337" w:type="dxa"/>
            <w:tcBorders>
              <w:left w:val="single" w:sz="4" w:space="0" w:color="000001"/>
            </w:tcBorders>
            <w:shd w:val="clear" w:color="auto" w:fill="B3B3B3"/>
          </w:tcPr>
          <w:p w:rsidR="00576D4C" w:rsidRDefault="0000226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</w:t>
            </w:r>
          </w:p>
        </w:tc>
        <w:tc>
          <w:tcPr>
            <w:tcW w:w="4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D4C" w:rsidRDefault="00576D4C">
            <w:pPr>
              <w:snapToGrid w:val="0"/>
              <w:rPr>
                <w:color w:val="FF0000"/>
              </w:rPr>
            </w:pPr>
          </w:p>
        </w:tc>
        <w:tc>
          <w:tcPr>
            <w:tcW w:w="4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D4C" w:rsidRDefault="00576D4C">
            <w:pPr>
              <w:snapToGrid w:val="0"/>
              <w:rPr>
                <w:color w:val="FF0000"/>
              </w:rPr>
            </w:pP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D4C" w:rsidRDefault="00576D4C">
            <w:pPr>
              <w:snapToGrid w:val="0"/>
              <w:rPr>
                <w:rFonts w:ascii="Arial" w:hAnsi="Arial" w:cs="Arial"/>
                <w:color w:val="FF0000"/>
                <w:lang w:val="nl-BE"/>
              </w:rPr>
            </w:pP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D4C" w:rsidRDefault="00576D4C">
            <w:pPr>
              <w:snapToGrid w:val="0"/>
              <w:rPr>
                <w:color w:val="FF0000"/>
              </w:rPr>
            </w:pPr>
          </w:p>
        </w:tc>
      </w:tr>
      <w:tr w:rsidR="00576D4C">
        <w:trPr>
          <w:trHeight w:hRule="exact" w:val="198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3B3B3"/>
            <w:vAlign w:val="center"/>
          </w:tcPr>
          <w:p w:rsidR="00576D4C" w:rsidRDefault="00576D4C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B3B3B3"/>
            <w:tcMar>
              <w:left w:w="70" w:type="dxa"/>
            </w:tcMar>
            <w:vAlign w:val="center"/>
          </w:tcPr>
          <w:p w:rsidR="00576D4C" w:rsidRDefault="00576D4C">
            <w:pPr>
              <w:snapToGrid w:val="0"/>
              <w:jc w:val="center"/>
            </w:pPr>
          </w:p>
        </w:tc>
        <w:tc>
          <w:tcPr>
            <w:tcW w:w="89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B3B3B3"/>
            <w:tcMar>
              <w:left w:w="70" w:type="dxa"/>
            </w:tcMar>
            <w:vAlign w:val="center"/>
          </w:tcPr>
          <w:p w:rsidR="00576D4C" w:rsidRDefault="00576D4C">
            <w:pPr>
              <w:snapToGrid w:val="0"/>
              <w:jc w:val="center"/>
            </w:pPr>
          </w:p>
        </w:tc>
        <w:tc>
          <w:tcPr>
            <w:tcW w:w="337" w:type="dxa"/>
            <w:shd w:val="clear" w:color="auto" w:fill="B3B3B3"/>
            <w:tcMar>
              <w:left w:w="70" w:type="dxa"/>
            </w:tcMar>
          </w:tcPr>
          <w:p w:rsidR="00576D4C" w:rsidRDefault="00576D4C">
            <w:pPr>
              <w:snapToGrid w:val="0"/>
              <w:jc w:val="center"/>
            </w:pPr>
          </w:p>
        </w:tc>
        <w:tc>
          <w:tcPr>
            <w:tcW w:w="4476" w:type="dxa"/>
            <w:shd w:val="clear" w:color="auto" w:fill="B3B3B3"/>
            <w:tcMar>
              <w:left w:w="70" w:type="dxa"/>
            </w:tcMar>
          </w:tcPr>
          <w:p w:rsidR="00576D4C" w:rsidRDefault="00576D4C">
            <w:pPr>
              <w:snapToGrid w:val="0"/>
            </w:pPr>
          </w:p>
        </w:tc>
        <w:tc>
          <w:tcPr>
            <w:tcW w:w="4053" w:type="dxa"/>
            <w:shd w:val="clear" w:color="auto" w:fill="B3B3B3"/>
            <w:tcMar>
              <w:left w:w="70" w:type="dxa"/>
            </w:tcMar>
          </w:tcPr>
          <w:p w:rsidR="00576D4C" w:rsidRDefault="00576D4C">
            <w:pPr>
              <w:snapToGrid w:val="0"/>
            </w:pPr>
          </w:p>
        </w:tc>
        <w:tc>
          <w:tcPr>
            <w:tcW w:w="1665" w:type="dxa"/>
            <w:shd w:val="clear" w:color="auto" w:fill="B3B3B3"/>
            <w:tcMar>
              <w:left w:w="70" w:type="dxa"/>
            </w:tcMar>
          </w:tcPr>
          <w:p w:rsidR="00576D4C" w:rsidRDefault="00576D4C">
            <w:pPr>
              <w:snapToGrid w:val="0"/>
            </w:pPr>
          </w:p>
        </w:tc>
        <w:tc>
          <w:tcPr>
            <w:tcW w:w="118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B3B3B3"/>
          </w:tcPr>
          <w:p w:rsidR="00576D4C" w:rsidRDefault="00576D4C">
            <w:pPr>
              <w:snapToGrid w:val="0"/>
            </w:pPr>
          </w:p>
        </w:tc>
      </w:tr>
      <w:tr w:rsidR="00576D4C">
        <w:trPr>
          <w:cantSplit/>
          <w:trHeight w:hRule="exact" w:val="269"/>
        </w:trPr>
        <w:tc>
          <w:tcPr>
            <w:tcW w:w="7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76D4C" w:rsidRDefault="0000226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HD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76D4C" w:rsidRDefault="0000226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HD 1</w:t>
            </w:r>
          </w:p>
        </w:tc>
        <w:tc>
          <w:tcPr>
            <w:tcW w:w="8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76D4C" w:rsidRDefault="0000226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DD 1</w:t>
            </w:r>
          </w:p>
        </w:tc>
        <w:tc>
          <w:tcPr>
            <w:tcW w:w="337" w:type="dxa"/>
            <w:tcBorders>
              <w:left w:val="single" w:sz="4" w:space="0" w:color="000001"/>
            </w:tcBorders>
            <w:shd w:val="clear" w:color="auto" w:fill="B3B3B3"/>
          </w:tcPr>
          <w:p w:rsidR="00576D4C" w:rsidRDefault="0000226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</w:p>
        </w:tc>
        <w:tc>
          <w:tcPr>
            <w:tcW w:w="4476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</w:tcPr>
          <w:p w:rsidR="00576D4C" w:rsidRDefault="00576D4C">
            <w:pPr>
              <w:snapToGrid w:val="0"/>
              <w:rPr>
                <w:color w:val="0070C0"/>
              </w:rPr>
            </w:pPr>
          </w:p>
        </w:tc>
        <w:tc>
          <w:tcPr>
            <w:tcW w:w="4053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</w:tcPr>
          <w:p w:rsidR="00576D4C" w:rsidRDefault="00576D4C">
            <w:pPr>
              <w:snapToGrid w:val="0"/>
              <w:rPr>
                <w:color w:val="0070C0"/>
              </w:rPr>
            </w:pP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</w:tcPr>
          <w:p w:rsidR="00576D4C" w:rsidRDefault="00576D4C">
            <w:pPr>
              <w:snapToGrid w:val="0"/>
              <w:rPr>
                <w:color w:val="0070C0"/>
              </w:rPr>
            </w:pP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</w:tcPr>
          <w:p w:rsidR="00576D4C" w:rsidRDefault="00576D4C">
            <w:pPr>
              <w:snapToGrid w:val="0"/>
              <w:rPr>
                <w:color w:val="0070C0"/>
              </w:rPr>
            </w:pPr>
          </w:p>
        </w:tc>
      </w:tr>
      <w:tr w:rsidR="00576D4C">
        <w:trPr>
          <w:cantSplit/>
        </w:trPr>
        <w:tc>
          <w:tcPr>
            <w:tcW w:w="7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76D4C" w:rsidRDefault="00576D4C">
            <w:pPr>
              <w:snapToGrid w:val="0"/>
              <w:rPr>
                <w:color w:val="0070C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76D4C" w:rsidRDefault="00576D4C">
            <w:pPr>
              <w:snapToGrid w:val="0"/>
            </w:pPr>
          </w:p>
        </w:tc>
        <w:tc>
          <w:tcPr>
            <w:tcW w:w="8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76D4C" w:rsidRDefault="00576D4C">
            <w:pPr>
              <w:snapToGrid w:val="0"/>
            </w:pPr>
          </w:p>
        </w:tc>
        <w:tc>
          <w:tcPr>
            <w:tcW w:w="337" w:type="dxa"/>
            <w:tcBorders>
              <w:left w:val="single" w:sz="4" w:space="0" w:color="000001"/>
            </w:tcBorders>
            <w:shd w:val="clear" w:color="auto" w:fill="B3B3B3"/>
          </w:tcPr>
          <w:p w:rsidR="00576D4C" w:rsidRDefault="0000226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4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D4C" w:rsidRDefault="00576D4C">
            <w:pPr>
              <w:snapToGrid w:val="0"/>
              <w:rPr>
                <w:color w:val="0070C0"/>
              </w:rPr>
            </w:pPr>
          </w:p>
        </w:tc>
        <w:tc>
          <w:tcPr>
            <w:tcW w:w="4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D4C" w:rsidRDefault="00576D4C">
            <w:pPr>
              <w:snapToGrid w:val="0"/>
              <w:rPr>
                <w:color w:val="0070C0"/>
              </w:rPr>
            </w:pP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D4C" w:rsidRDefault="00576D4C">
            <w:pPr>
              <w:snapToGrid w:val="0"/>
              <w:rPr>
                <w:rFonts w:ascii="Arial" w:hAnsi="Arial" w:cs="Arial"/>
                <w:color w:val="0070C0"/>
                <w:lang w:val="nl-BE"/>
              </w:rPr>
            </w:pP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D4C" w:rsidRDefault="00576D4C">
            <w:pPr>
              <w:snapToGrid w:val="0"/>
              <w:rPr>
                <w:color w:val="0070C0"/>
              </w:rPr>
            </w:pPr>
          </w:p>
        </w:tc>
      </w:tr>
      <w:tr w:rsidR="00576D4C">
        <w:trPr>
          <w:cantSplit/>
          <w:trHeight w:hRule="exact" w:val="278"/>
        </w:trPr>
        <w:tc>
          <w:tcPr>
            <w:tcW w:w="7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76D4C" w:rsidRDefault="0000226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DD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76D4C" w:rsidRDefault="0000226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HD 2</w:t>
            </w:r>
          </w:p>
        </w:tc>
        <w:tc>
          <w:tcPr>
            <w:tcW w:w="8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76D4C" w:rsidRDefault="0000226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DD 2</w:t>
            </w:r>
          </w:p>
        </w:tc>
        <w:tc>
          <w:tcPr>
            <w:tcW w:w="337" w:type="dxa"/>
            <w:tcBorders>
              <w:left w:val="single" w:sz="4" w:space="0" w:color="000001"/>
            </w:tcBorders>
            <w:shd w:val="clear" w:color="auto" w:fill="B3B3B3"/>
          </w:tcPr>
          <w:p w:rsidR="00576D4C" w:rsidRDefault="0000226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</w:t>
            </w:r>
          </w:p>
        </w:tc>
        <w:tc>
          <w:tcPr>
            <w:tcW w:w="4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D4C" w:rsidRDefault="00576D4C">
            <w:pPr>
              <w:snapToGrid w:val="0"/>
              <w:rPr>
                <w:color w:val="FF0000"/>
              </w:rPr>
            </w:pPr>
          </w:p>
        </w:tc>
        <w:tc>
          <w:tcPr>
            <w:tcW w:w="4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D4C" w:rsidRDefault="00576D4C">
            <w:pPr>
              <w:snapToGrid w:val="0"/>
              <w:rPr>
                <w:color w:val="FF0000"/>
              </w:rPr>
            </w:pP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D4C" w:rsidRDefault="00576D4C">
            <w:pPr>
              <w:snapToGrid w:val="0"/>
              <w:rPr>
                <w:color w:val="FF0000"/>
              </w:rPr>
            </w:pP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D4C" w:rsidRDefault="00576D4C">
            <w:pPr>
              <w:snapToGrid w:val="0"/>
              <w:rPr>
                <w:color w:val="FF0000"/>
              </w:rPr>
            </w:pPr>
          </w:p>
        </w:tc>
      </w:tr>
      <w:tr w:rsidR="00576D4C">
        <w:trPr>
          <w:cantSplit/>
        </w:trPr>
        <w:tc>
          <w:tcPr>
            <w:tcW w:w="7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76D4C" w:rsidRDefault="00576D4C">
            <w:pPr>
              <w:snapToGrid w:val="0"/>
              <w:rPr>
                <w:color w:val="FF000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76D4C" w:rsidRDefault="00576D4C">
            <w:pPr>
              <w:snapToGrid w:val="0"/>
            </w:pPr>
          </w:p>
        </w:tc>
        <w:tc>
          <w:tcPr>
            <w:tcW w:w="8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76D4C" w:rsidRDefault="00576D4C">
            <w:pPr>
              <w:snapToGrid w:val="0"/>
            </w:pPr>
          </w:p>
        </w:tc>
        <w:tc>
          <w:tcPr>
            <w:tcW w:w="337" w:type="dxa"/>
            <w:tcBorders>
              <w:left w:val="single" w:sz="4" w:space="0" w:color="000001"/>
            </w:tcBorders>
            <w:shd w:val="clear" w:color="auto" w:fill="B3B3B3"/>
          </w:tcPr>
          <w:p w:rsidR="00576D4C" w:rsidRDefault="0000226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4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D4C" w:rsidRDefault="00576D4C">
            <w:pPr>
              <w:snapToGrid w:val="0"/>
              <w:rPr>
                <w:color w:val="FF0000"/>
              </w:rPr>
            </w:pPr>
          </w:p>
        </w:tc>
        <w:tc>
          <w:tcPr>
            <w:tcW w:w="4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D4C" w:rsidRDefault="00576D4C">
            <w:pPr>
              <w:snapToGrid w:val="0"/>
              <w:rPr>
                <w:color w:val="FF0000"/>
              </w:rPr>
            </w:pP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D4C" w:rsidRDefault="00576D4C">
            <w:pPr>
              <w:snapToGrid w:val="0"/>
              <w:rPr>
                <w:rFonts w:ascii="Arial" w:hAnsi="Arial" w:cs="Arial"/>
                <w:color w:val="FF0000"/>
                <w:lang w:val="nl-BE"/>
              </w:rPr>
            </w:pP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D4C" w:rsidRDefault="00576D4C">
            <w:pPr>
              <w:snapToGrid w:val="0"/>
              <w:rPr>
                <w:color w:val="FF0000"/>
              </w:rPr>
            </w:pPr>
          </w:p>
        </w:tc>
      </w:tr>
      <w:tr w:rsidR="00576D4C">
        <w:trPr>
          <w:cantSplit/>
          <w:trHeight w:hRule="exact" w:val="278"/>
        </w:trPr>
        <w:tc>
          <w:tcPr>
            <w:tcW w:w="7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76D4C" w:rsidRDefault="0000226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GD 1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76D4C" w:rsidRDefault="0000226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HD 3</w:t>
            </w:r>
          </w:p>
        </w:tc>
        <w:tc>
          <w:tcPr>
            <w:tcW w:w="8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76D4C" w:rsidRDefault="0000226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DD 3</w:t>
            </w:r>
          </w:p>
        </w:tc>
        <w:tc>
          <w:tcPr>
            <w:tcW w:w="337" w:type="dxa"/>
            <w:tcBorders>
              <w:left w:val="single" w:sz="4" w:space="0" w:color="000001"/>
            </w:tcBorders>
            <w:shd w:val="clear" w:color="auto" w:fill="B3B3B3"/>
          </w:tcPr>
          <w:p w:rsidR="00576D4C" w:rsidRDefault="0000226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4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D4C" w:rsidRDefault="00576D4C">
            <w:pPr>
              <w:snapToGrid w:val="0"/>
              <w:rPr>
                <w:color w:val="0070C0"/>
              </w:rPr>
            </w:pPr>
          </w:p>
        </w:tc>
        <w:tc>
          <w:tcPr>
            <w:tcW w:w="4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D4C" w:rsidRDefault="00576D4C">
            <w:pPr>
              <w:snapToGrid w:val="0"/>
              <w:rPr>
                <w:color w:val="0070C0"/>
              </w:rPr>
            </w:pP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D4C" w:rsidRDefault="00576D4C">
            <w:pPr>
              <w:snapToGrid w:val="0"/>
              <w:rPr>
                <w:color w:val="0070C0"/>
              </w:rPr>
            </w:pP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D4C" w:rsidRDefault="00576D4C">
            <w:pPr>
              <w:snapToGrid w:val="0"/>
              <w:rPr>
                <w:color w:val="0070C0"/>
              </w:rPr>
            </w:pPr>
          </w:p>
        </w:tc>
      </w:tr>
      <w:tr w:rsidR="00576D4C">
        <w:trPr>
          <w:cantSplit/>
        </w:trPr>
        <w:tc>
          <w:tcPr>
            <w:tcW w:w="7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76D4C" w:rsidRDefault="00576D4C">
            <w:pPr>
              <w:snapToGrid w:val="0"/>
              <w:rPr>
                <w:color w:val="0070C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76D4C" w:rsidRDefault="00576D4C">
            <w:pPr>
              <w:snapToGrid w:val="0"/>
            </w:pPr>
          </w:p>
        </w:tc>
        <w:tc>
          <w:tcPr>
            <w:tcW w:w="8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76D4C" w:rsidRDefault="00576D4C">
            <w:pPr>
              <w:snapToGrid w:val="0"/>
            </w:pPr>
          </w:p>
        </w:tc>
        <w:tc>
          <w:tcPr>
            <w:tcW w:w="337" w:type="dxa"/>
            <w:tcBorders>
              <w:left w:val="single" w:sz="4" w:space="0" w:color="000001"/>
            </w:tcBorders>
            <w:shd w:val="clear" w:color="auto" w:fill="B3B3B3"/>
          </w:tcPr>
          <w:p w:rsidR="00576D4C" w:rsidRDefault="0000226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4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D4C" w:rsidRDefault="00576D4C">
            <w:pPr>
              <w:snapToGrid w:val="0"/>
              <w:rPr>
                <w:color w:val="0070C0"/>
              </w:rPr>
            </w:pPr>
          </w:p>
        </w:tc>
        <w:tc>
          <w:tcPr>
            <w:tcW w:w="4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D4C" w:rsidRDefault="00576D4C">
            <w:pPr>
              <w:snapToGrid w:val="0"/>
              <w:rPr>
                <w:color w:val="0070C0"/>
              </w:rPr>
            </w:pP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D4C" w:rsidRDefault="00576D4C">
            <w:pPr>
              <w:snapToGrid w:val="0"/>
              <w:rPr>
                <w:rFonts w:ascii="Arial" w:hAnsi="Arial" w:cs="Arial"/>
                <w:color w:val="0070C0"/>
                <w:lang w:val="nl-BE"/>
              </w:rPr>
            </w:pP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D4C" w:rsidRDefault="00576D4C">
            <w:pPr>
              <w:snapToGrid w:val="0"/>
              <w:rPr>
                <w:color w:val="0070C0"/>
              </w:rPr>
            </w:pPr>
          </w:p>
        </w:tc>
      </w:tr>
      <w:tr w:rsidR="00576D4C">
        <w:trPr>
          <w:cantSplit/>
          <w:trHeight w:hRule="exact" w:val="278"/>
        </w:trPr>
        <w:tc>
          <w:tcPr>
            <w:tcW w:w="7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76D4C" w:rsidRDefault="0000226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GD 2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76D4C" w:rsidRDefault="0000226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HD 4</w:t>
            </w:r>
          </w:p>
        </w:tc>
        <w:tc>
          <w:tcPr>
            <w:tcW w:w="8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76D4C" w:rsidRDefault="0000226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DD 4</w:t>
            </w:r>
          </w:p>
        </w:tc>
        <w:tc>
          <w:tcPr>
            <w:tcW w:w="337" w:type="dxa"/>
            <w:tcBorders>
              <w:left w:val="single" w:sz="4" w:space="0" w:color="000001"/>
            </w:tcBorders>
            <w:shd w:val="clear" w:color="auto" w:fill="B3B3B3"/>
          </w:tcPr>
          <w:p w:rsidR="00576D4C" w:rsidRDefault="0000226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4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D4C" w:rsidRDefault="00576D4C">
            <w:pPr>
              <w:snapToGrid w:val="0"/>
              <w:rPr>
                <w:color w:val="FF0000"/>
              </w:rPr>
            </w:pPr>
          </w:p>
        </w:tc>
        <w:tc>
          <w:tcPr>
            <w:tcW w:w="4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D4C" w:rsidRDefault="00576D4C">
            <w:pPr>
              <w:snapToGrid w:val="0"/>
              <w:rPr>
                <w:color w:val="FF0000"/>
              </w:rPr>
            </w:pP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D4C" w:rsidRDefault="00576D4C">
            <w:pPr>
              <w:snapToGrid w:val="0"/>
              <w:rPr>
                <w:rFonts w:ascii="Arial" w:hAnsi="Arial" w:cs="Arial"/>
                <w:color w:val="FF0000"/>
                <w:lang w:val="nl-BE"/>
              </w:rPr>
            </w:pP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D4C" w:rsidRDefault="00576D4C">
            <w:pPr>
              <w:snapToGrid w:val="0"/>
              <w:rPr>
                <w:color w:val="FF0000"/>
              </w:rPr>
            </w:pPr>
          </w:p>
        </w:tc>
      </w:tr>
      <w:tr w:rsidR="00576D4C">
        <w:trPr>
          <w:cantSplit/>
        </w:trPr>
        <w:tc>
          <w:tcPr>
            <w:tcW w:w="7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76D4C" w:rsidRDefault="00576D4C">
            <w:pPr>
              <w:snapToGrid w:val="0"/>
              <w:rPr>
                <w:color w:val="FF000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76D4C" w:rsidRDefault="00576D4C">
            <w:pPr>
              <w:snapToGrid w:val="0"/>
            </w:pPr>
          </w:p>
        </w:tc>
        <w:tc>
          <w:tcPr>
            <w:tcW w:w="8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76D4C" w:rsidRDefault="00576D4C">
            <w:pPr>
              <w:snapToGrid w:val="0"/>
            </w:pPr>
          </w:p>
        </w:tc>
        <w:tc>
          <w:tcPr>
            <w:tcW w:w="337" w:type="dxa"/>
            <w:tcBorders>
              <w:left w:val="single" w:sz="4" w:space="0" w:color="000001"/>
            </w:tcBorders>
            <w:shd w:val="clear" w:color="auto" w:fill="B3B3B3"/>
          </w:tcPr>
          <w:p w:rsidR="00576D4C" w:rsidRDefault="0000226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4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D4C" w:rsidRDefault="00576D4C">
            <w:pPr>
              <w:snapToGrid w:val="0"/>
              <w:rPr>
                <w:color w:val="FF0000"/>
              </w:rPr>
            </w:pPr>
          </w:p>
        </w:tc>
        <w:tc>
          <w:tcPr>
            <w:tcW w:w="4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D4C" w:rsidRDefault="00576D4C">
            <w:pPr>
              <w:snapToGrid w:val="0"/>
              <w:rPr>
                <w:color w:val="FF0000"/>
              </w:rPr>
            </w:pP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D4C" w:rsidRDefault="00576D4C">
            <w:pPr>
              <w:snapToGrid w:val="0"/>
              <w:rPr>
                <w:color w:val="FF0000"/>
              </w:rPr>
            </w:pP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D4C" w:rsidRDefault="00576D4C">
            <w:pPr>
              <w:snapToGrid w:val="0"/>
              <w:rPr>
                <w:color w:val="FF0000"/>
              </w:rPr>
            </w:pPr>
          </w:p>
        </w:tc>
      </w:tr>
      <w:tr w:rsidR="00576D4C">
        <w:trPr>
          <w:trHeight w:hRule="exact" w:val="113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3B3B3"/>
          </w:tcPr>
          <w:p w:rsidR="00576D4C" w:rsidRDefault="00576D4C">
            <w:pPr>
              <w:snapToGrid w:val="0"/>
              <w:rPr>
                <w:color w:val="FF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B3B3B3"/>
            <w:tcMar>
              <w:left w:w="70" w:type="dxa"/>
            </w:tcMar>
          </w:tcPr>
          <w:p w:rsidR="00576D4C" w:rsidRDefault="00576D4C">
            <w:pPr>
              <w:snapToGrid w:val="0"/>
            </w:pPr>
          </w:p>
        </w:tc>
        <w:tc>
          <w:tcPr>
            <w:tcW w:w="89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B3B3B3"/>
            <w:tcMar>
              <w:left w:w="70" w:type="dxa"/>
            </w:tcMar>
          </w:tcPr>
          <w:p w:rsidR="00576D4C" w:rsidRDefault="00576D4C">
            <w:pPr>
              <w:snapToGrid w:val="0"/>
            </w:pPr>
          </w:p>
        </w:tc>
        <w:tc>
          <w:tcPr>
            <w:tcW w:w="337" w:type="dxa"/>
            <w:shd w:val="clear" w:color="auto" w:fill="B3B3B3"/>
            <w:tcMar>
              <w:left w:w="70" w:type="dxa"/>
            </w:tcMar>
          </w:tcPr>
          <w:p w:rsidR="00576D4C" w:rsidRDefault="00576D4C">
            <w:pPr>
              <w:snapToGrid w:val="0"/>
            </w:pPr>
          </w:p>
        </w:tc>
        <w:tc>
          <w:tcPr>
            <w:tcW w:w="4476" w:type="dxa"/>
            <w:shd w:val="clear" w:color="auto" w:fill="B3B3B3"/>
            <w:tcMar>
              <w:left w:w="70" w:type="dxa"/>
            </w:tcMar>
          </w:tcPr>
          <w:p w:rsidR="00576D4C" w:rsidRDefault="00576D4C">
            <w:pPr>
              <w:snapToGrid w:val="0"/>
            </w:pPr>
          </w:p>
        </w:tc>
        <w:tc>
          <w:tcPr>
            <w:tcW w:w="4053" w:type="dxa"/>
            <w:shd w:val="clear" w:color="auto" w:fill="B3B3B3"/>
            <w:tcMar>
              <w:left w:w="70" w:type="dxa"/>
            </w:tcMar>
          </w:tcPr>
          <w:p w:rsidR="00576D4C" w:rsidRDefault="00576D4C">
            <w:pPr>
              <w:snapToGrid w:val="0"/>
            </w:pPr>
          </w:p>
        </w:tc>
        <w:tc>
          <w:tcPr>
            <w:tcW w:w="1665" w:type="dxa"/>
            <w:shd w:val="clear" w:color="auto" w:fill="B3B3B3"/>
            <w:tcMar>
              <w:left w:w="70" w:type="dxa"/>
            </w:tcMar>
          </w:tcPr>
          <w:p w:rsidR="00576D4C" w:rsidRDefault="00576D4C">
            <w:pPr>
              <w:snapToGrid w:val="0"/>
            </w:pPr>
          </w:p>
        </w:tc>
        <w:tc>
          <w:tcPr>
            <w:tcW w:w="118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B3B3B3"/>
          </w:tcPr>
          <w:p w:rsidR="00576D4C" w:rsidRDefault="00576D4C">
            <w:pPr>
              <w:snapToGrid w:val="0"/>
            </w:pPr>
          </w:p>
        </w:tc>
      </w:tr>
      <w:tr w:rsidR="00576D4C">
        <w:trPr>
          <w:cantSplit/>
          <w:trHeight w:hRule="exact" w:val="269"/>
        </w:trPr>
        <w:tc>
          <w:tcPr>
            <w:tcW w:w="2589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76D4C" w:rsidRDefault="0000226E">
            <w:pPr>
              <w:pStyle w:val="Kop4"/>
              <w:numPr>
                <w:ilvl w:val="3"/>
                <w:numId w:val="2"/>
              </w:numPr>
              <w:tabs>
                <w:tab w:val="left" w:pos="0"/>
              </w:tabs>
              <w:snapToGrid w:val="0"/>
            </w:pPr>
            <w:r>
              <w:t>Invallers</w:t>
            </w:r>
          </w:p>
        </w:tc>
        <w:tc>
          <w:tcPr>
            <w:tcW w:w="336" w:type="dxa"/>
            <w:tcBorders>
              <w:left w:val="single" w:sz="4" w:space="0" w:color="000001"/>
            </w:tcBorders>
            <w:shd w:val="clear" w:color="auto" w:fill="B3B3B3"/>
          </w:tcPr>
          <w:p w:rsidR="00576D4C" w:rsidRDefault="00576D4C">
            <w:pPr>
              <w:snapToGrid w:val="0"/>
            </w:pPr>
          </w:p>
        </w:tc>
        <w:tc>
          <w:tcPr>
            <w:tcW w:w="4476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</w:tcPr>
          <w:p w:rsidR="00576D4C" w:rsidRDefault="00576D4C">
            <w:pPr>
              <w:snapToGrid w:val="0"/>
              <w:rPr>
                <w:rFonts w:ascii="Arial" w:hAnsi="Arial" w:cs="Arial"/>
                <w:color w:val="0070C0"/>
              </w:rPr>
            </w:pPr>
          </w:p>
        </w:tc>
        <w:tc>
          <w:tcPr>
            <w:tcW w:w="4053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</w:tcPr>
          <w:p w:rsidR="00576D4C" w:rsidRDefault="00576D4C">
            <w:pPr>
              <w:snapToGrid w:val="0"/>
              <w:rPr>
                <w:rFonts w:ascii="Arial" w:hAnsi="Arial" w:cs="Arial"/>
                <w:color w:val="0070C0"/>
              </w:rPr>
            </w:pP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</w:tcBorders>
            <w:shd w:val="clear" w:color="auto" w:fill="auto"/>
          </w:tcPr>
          <w:p w:rsidR="00576D4C" w:rsidRDefault="00576D4C">
            <w:pPr>
              <w:snapToGrid w:val="0"/>
              <w:rPr>
                <w:rFonts w:ascii="Arial" w:hAnsi="Arial" w:cs="Arial"/>
                <w:color w:val="0070C0"/>
              </w:rPr>
            </w:pP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auto"/>
          </w:tcPr>
          <w:p w:rsidR="00576D4C" w:rsidRDefault="00576D4C">
            <w:pPr>
              <w:snapToGrid w:val="0"/>
              <w:rPr>
                <w:rFonts w:ascii="Arial" w:hAnsi="Arial" w:cs="Arial"/>
                <w:color w:val="0070C0"/>
              </w:rPr>
            </w:pPr>
          </w:p>
        </w:tc>
      </w:tr>
      <w:tr w:rsidR="00576D4C">
        <w:trPr>
          <w:cantSplit/>
          <w:trHeight w:hRule="exact" w:val="278"/>
        </w:trPr>
        <w:tc>
          <w:tcPr>
            <w:tcW w:w="2589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76D4C" w:rsidRDefault="00576D4C">
            <w:pPr>
              <w:snapToGrid w:val="0"/>
              <w:rPr>
                <w:color w:val="0070C0"/>
              </w:rPr>
            </w:pPr>
          </w:p>
        </w:tc>
        <w:tc>
          <w:tcPr>
            <w:tcW w:w="336" w:type="dxa"/>
            <w:tcBorders>
              <w:left w:val="single" w:sz="4" w:space="0" w:color="000001"/>
            </w:tcBorders>
            <w:shd w:val="clear" w:color="auto" w:fill="B3B3B3"/>
          </w:tcPr>
          <w:p w:rsidR="00576D4C" w:rsidRDefault="00576D4C">
            <w:pPr>
              <w:snapToGrid w:val="0"/>
            </w:pPr>
          </w:p>
        </w:tc>
        <w:tc>
          <w:tcPr>
            <w:tcW w:w="4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D4C" w:rsidRDefault="00576D4C">
            <w:pPr>
              <w:snapToGrid w:val="0"/>
              <w:rPr>
                <w:rFonts w:ascii="Arial" w:hAnsi="Arial" w:cs="Arial"/>
                <w:color w:val="0070C0"/>
              </w:rPr>
            </w:pPr>
          </w:p>
        </w:tc>
        <w:tc>
          <w:tcPr>
            <w:tcW w:w="4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D4C" w:rsidRDefault="00576D4C">
            <w:pPr>
              <w:snapToGrid w:val="0"/>
              <w:rPr>
                <w:rFonts w:ascii="Arial" w:hAnsi="Arial" w:cs="Arial"/>
                <w:color w:val="0070C0"/>
              </w:rPr>
            </w:pP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D4C" w:rsidRDefault="00576D4C">
            <w:pPr>
              <w:snapToGrid w:val="0"/>
              <w:rPr>
                <w:rFonts w:ascii="Arial" w:hAnsi="Arial" w:cs="Arial"/>
                <w:color w:val="0070C0"/>
              </w:rPr>
            </w:pP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D4C" w:rsidRDefault="00576D4C">
            <w:pPr>
              <w:snapToGrid w:val="0"/>
              <w:rPr>
                <w:rFonts w:ascii="Arial" w:hAnsi="Arial" w:cs="Arial"/>
                <w:color w:val="0070C0"/>
              </w:rPr>
            </w:pPr>
          </w:p>
        </w:tc>
      </w:tr>
      <w:tr w:rsidR="00576D4C">
        <w:trPr>
          <w:cantSplit/>
          <w:trHeight w:hRule="exact" w:val="278"/>
        </w:trPr>
        <w:tc>
          <w:tcPr>
            <w:tcW w:w="2589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76D4C" w:rsidRDefault="00576D4C">
            <w:pPr>
              <w:snapToGrid w:val="0"/>
              <w:rPr>
                <w:color w:val="FF0000"/>
              </w:rPr>
            </w:pPr>
          </w:p>
        </w:tc>
        <w:tc>
          <w:tcPr>
            <w:tcW w:w="336" w:type="dxa"/>
            <w:tcBorders>
              <w:left w:val="single" w:sz="4" w:space="0" w:color="000001"/>
            </w:tcBorders>
            <w:shd w:val="clear" w:color="auto" w:fill="B3B3B3"/>
          </w:tcPr>
          <w:p w:rsidR="00576D4C" w:rsidRDefault="00576D4C">
            <w:pPr>
              <w:snapToGrid w:val="0"/>
            </w:pPr>
          </w:p>
        </w:tc>
        <w:tc>
          <w:tcPr>
            <w:tcW w:w="4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D4C" w:rsidRDefault="00576D4C">
            <w:pPr>
              <w:snapToGrid w:val="0"/>
            </w:pPr>
          </w:p>
        </w:tc>
        <w:tc>
          <w:tcPr>
            <w:tcW w:w="4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D4C" w:rsidRDefault="00576D4C">
            <w:pPr>
              <w:snapToGrid w:val="0"/>
            </w:pP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D4C" w:rsidRDefault="00576D4C">
            <w:pPr>
              <w:snapToGrid w:val="0"/>
            </w:pP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D4C" w:rsidRDefault="00576D4C">
            <w:pPr>
              <w:snapToGrid w:val="0"/>
            </w:pPr>
          </w:p>
        </w:tc>
      </w:tr>
      <w:tr w:rsidR="00576D4C">
        <w:trPr>
          <w:cantSplit/>
        </w:trPr>
        <w:tc>
          <w:tcPr>
            <w:tcW w:w="2589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76D4C" w:rsidRDefault="00576D4C">
            <w:pPr>
              <w:snapToGrid w:val="0"/>
            </w:pPr>
          </w:p>
        </w:tc>
        <w:tc>
          <w:tcPr>
            <w:tcW w:w="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3B3B3"/>
          </w:tcPr>
          <w:p w:rsidR="00576D4C" w:rsidRDefault="00576D4C">
            <w:pPr>
              <w:snapToGrid w:val="0"/>
            </w:pPr>
          </w:p>
        </w:tc>
        <w:tc>
          <w:tcPr>
            <w:tcW w:w="4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D4C" w:rsidRDefault="00576D4C">
            <w:pPr>
              <w:snapToGrid w:val="0"/>
            </w:pPr>
          </w:p>
        </w:tc>
        <w:tc>
          <w:tcPr>
            <w:tcW w:w="4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D4C" w:rsidRDefault="00576D4C">
            <w:pPr>
              <w:snapToGrid w:val="0"/>
            </w:pP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6D4C" w:rsidRDefault="00576D4C">
            <w:pPr>
              <w:snapToGrid w:val="0"/>
            </w:pPr>
          </w:p>
        </w:tc>
        <w:tc>
          <w:tcPr>
            <w:tcW w:w="1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6D4C" w:rsidRDefault="00576D4C">
            <w:pPr>
              <w:snapToGrid w:val="0"/>
            </w:pPr>
          </w:p>
        </w:tc>
      </w:tr>
    </w:tbl>
    <w:p w:rsidR="00576D4C" w:rsidRDefault="00576D4C">
      <w:pPr>
        <w:suppressAutoHyphens w:val="0"/>
      </w:pPr>
    </w:p>
    <w:p w:rsidR="00576D4C" w:rsidRDefault="0000226E">
      <w:pPr>
        <w:suppressAutoHyphens w:val="0"/>
      </w:pPr>
      <w:r>
        <w:rPr>
          <w:rFonts w:ascii="JHBEIH+Arial;Arial" w:hAnsi="JHBEIH+Arial;Arial" w:cs="JHBEIH+Arial;Arial"/>
          <w:b/>
          <w:bCs/>
          <w:color w:val="000000"/>
          <w:sz w:val="20"/>
          <w:szCs w:val="20"/>
        </w:rPr>
        <w:t>Provinciale Badmintonvereniging Antwerpen vzw</w:t>
      </w:r>
      <w:r>
        <w:rPr>
          <w:rFonts w:ascii="JHBEIH+Arial;Arial" w:hAnsi="JHBEIH+Arial;Arial" w:cs="JHBEIH+Arial;Arial"/>
          <w:b/>
          <w:bCs/>
          <w:color w:val="000000"/>
          <w:sz w:val="16"/>
          <w:szCs w:val="16"/>
        </w:rPr>
        <w:t xml:space="preserve"> </w:t>
      </w:r>
      <w:r>
        <w:rPr>
          <w:rFonts w:ascii="JHBEIH+Arial;Arial" w:hAnsi="JHBEIH+Arial;Arial" w:cs="JHBEIH+Arial;Arial"/>
          <w:b/>
          <w:bCs/>
          <w:color w:val="000000"/>
          <w:sz w:val="16"/>
          <w:szCs w:val="16"/>
        </w:rPr>
        <w:tab/>
      </w:r>
      <w:r>
        <w:rPr>
          <w:rFonts w:ascii="JHBEIH+Arial;Arial" w:hAnsi="JHBEIH+Arial;Arial" w:cs="JHBEIH+Arial;Arial"/>
          <w:b/>
          <w:bCs/>
          <w:color w:val="000000"/>
          <w:sz w:val="16"/>
          <w:szCs w:val="16"/>
        </w:rPr>
        <w:tab/>
      </w:r>
      <w:r>
        <w:rPr>
          <w:rFonts w:ascii="JHBEIH+Arial;Arial" w:hAnsi="JHBEIH+Arial;Arial" w:cs="JHBEIH+Arial;Arial"/>
          <w:b/>
          <w:bCs/>
          <w:color w:val="000000"/>
          <w:sz w:val="16"/>
          <w:szCs w:val="16"/>
        </w:rPr>
        <w:tab/>
      </w:r>
      <w:r>
        <w:rPr>
          <w:rFonts w:ascii="JHBEIH+Arial;Arial" w:hAnsi="JHBEIH+Arial;Arial" w:cs="JHBEIH+Arial;Arial"/>
          <w:b/>
          <w:bCs/>
          <w:color w:val="000000"/>
          <w:sz w:val="16"/>
          <w:szCs w:val="16"/>
        </w:rPr>
        <w:tab/>
      </w:r>
      <w:r>
        <w:rPr>
          <w:rFonts w:ascii="JHBEIH+Arial;Arial" w:hAnsi="JHBEIH+Arial;Arial" w:cs="JHBEIH+Arial;Arial"/>
          <w:b/>
          <w:bCs/>
          <w:color w:val="000000"/>
          <w:sz w:val="16"/>
          <w:szCs w:val="16"/>
        </w:rPr>
        <w:tab/>
      </w:r>
      <w:r>
        <w:rPr>
          <w:rFonts w:ascii="JHBEIH+Arial;Arial" w:hAnsi="JHBEIH+Arial;Arial" w:cs="JHBEIH+Arial;Arial"/>
          <w:b/>
          <w:bCs/>
          <w:color w:val="000000"/>
          <w:sz w:val="16"/>
          <w:szCs w:val="16"/>
        </w:rPr>
        <w:tab/>
      </w:r>
      <w:r>
        <w:rPr>
          <w:rFonts w:ascii="JHBEIH+Arial;Arial" w:hAnsi="JHBEIH+Arial;Arial" w:cs="JHBEIH+Arial;Arial"/>
          <w:b/>
          <w:bCs/>
          <w:color w:val="000000"/>
          <w:sz w:val="16"/>
          <w:szCs w:val="16"/>
        </w:rPr>
        <w:tab/>
      </w:r>
      <w:r>
        <w:rPr>
          <w:rFonts w:ascii="JHBEIH+Arial;Arial" w:hAnsi="JHBEIH+Arial;Arial" w:cs="JHBEIH+Arial;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Ingevuld en ondertekend door, </w:t>
      </w:r>
    </w:p>
    <w:p w:rsidR="00576D4C" w:rsidRDefault="0000226E">
      <w:pPr>
        <w:suppressAutoHyphens w:val="0"/>
        <w:rPr>
          <w:rFonts w:ascii="JHBEOH+Arial;Arial" w:hAnsi="JHBEOH+Arial;Arial" w:cs="JHBEOH+Arial;Arial"/>
          <w:color w:val="000000"/>
          <w:sz w:val="18"/>
          <w:szCs w:val="18"/>
        </w:rPr>
      </w:pPr>
      <w:r>
        <w:rPr>
          <w:rFonts w:ascii="JHBEOH+Arial;Arial" w:hAnsi="JHBEOH+Arial;Arial" w:cs="JHBEOH+Arial;Arial"/>
          <w:color w:val="000000"/>
          <w:sz w:val="18"/>
          <w:szCs w:val="18"/>
        </w:rPr>
        <w:t xml:space="preserve">Identificatienummer 16757/87 – Ondernemingsnummer 434.160.617 </w:t>
      </w:r>
      <w:r>
        <w:rPr>
          <w:rFonts w:ascii="JHBEOH+Arial;Arial" w:hAnsi="JHBEOH+Arial;Arial" w:cs="JHBEOH+Arial;Arial"/>
          <w:color w:val="000000"/>
          <w:sz w:val="18"/>
          <w:szCs w:val="18"/>
        </w:rPr>
        <w:tab/>
      </w:r>
      <w:r>
        <w:rPr>
          <w:rFonts w:ascii="JHBEOH+Arial;Arial" w:hAnsi="JHBEOH+Arial;Arial" w:cs="JHBEOH+Arial;Arial"/>
          <w:color w:val="000000"/>
          <w:sz w:val="18"/>
          <w:szCs w:val="18"/>
        </w:rPr>
        <w:tab/>
      </w:r>
      <w:r>
        <w:rPr>
          <w:rFonts w:ascii="JHBEOH+Arial;Arial" w:hAnsi="JHBEOH+Arial;Arial" w:cs="JHBEOH+Arial;Arial"/>
          <w:color w:val="000000"/>
          <w:sz w:val="18"/>
          <w:szCs w:val="18"/>
        </w:rPr>
        <w:tab/>
      </w:r>
      <w:r>
        <w:rPr>
          <w:rFonts w:ascii="JHBEOH+Arial;Arial" w:hAnsi="JHBEOH+Arial;Arial" w:cs="JHBEOH+Arial;Arial"/>
          <w:color w:val="000000"/>
          <w:sz w:val="18"/>
          <w:szCs w:val="18"/>
        </w:rPr>
        <w:tab/>
      </w:r>
      <w:r>
        <w:rPr>
          <w:rFonts w:ascii="JHBEOH+Arial;Arial" w:hAnsi="JHBEOH+Arial;Arial" w:cs="JHBEOH+Arial;Arial"/>
          <w:color w:val="000000"/>
          <w:sz w:val="18"/>
          <w:szCs w:val="18"/>
        </w:rPr>
        <w:tab/>
      </w:r>
      <w:r>
        <w:rPr>
          <w:rFonts w:ascii="JHBEOH+Arial;Arial" w:hAnsi="JHBEOH+Arial;Arial" w:cs="JHBEOH+Arial;Arial"/>
          <w:color w:val="000000"/>
          <w:sz w:val="18"/>
          <w:szCs w:val="18"/>
        </w:rPr>
        <w:tab/>
      </w:r>
      <w:r>
        <w:rPr>
          <w:rFonts w:ascii="JHBEOH+Arial;Arial" w:hAnsi="JHBEOH+Arial;Arial" w:cs="JHBEOH+Arial;Arial"/>
          <w:color w:val="000000"/>
          <w:sz w:val="18"/>
          <w:szCs w:val="18"/>
        </w:rPr>
        <w:tab/>
      </w:r>
      <w:r>
        <w:rPr>
          <w:rFonts w:ascii="JHBEOH+Arial;Arial" w:hAnsi="JHBEOH+Arial;Arial" w:cs="JHBEOH+Arial;Arial"/>
          <w:color w:val="000000"/>
          <w:sz w:val="18"/>
          <w:szCs w:val="18"/>
        </w:rPr>
        <w:tab/>
      </w:r>
      <w:r>
        <w:rPr>
          <w:rFonts w:ascii="JHBEOH+Arial;Arial" w:hAnsi="JHBEOH+Arial;Arial" w:cs="JHBEOH+Arial;Arial"/>
          <w:color w:val="000000"/>
          <w:sz w:val="18"/>
          <w:szCs w:val="18"/>
        </w:rPr>
        <w:tab/>
      </w:r>
      <w:r>
        <w:rPr>
          <w:rFonts w:ascii="JHBEOH+Arial;Arial" w:hAnsi="JHBEOH+Arial;Arial" w:cs="JHBEOH+Arial;Arial"/>
          <w:color w:val="000000"/>
          <w:sz w:val="18"/>
          <w:szCs w:val="18"/>
        </w:rPr>
        <w:tab/>
      </w:r>
    </w:p>
    <w:p w:rsidR="00576D4C" w:rsidRDefault="0000226E">
      <w:r>
        <w:rPr>
          <w:rFonts w:ascii="JHBEOH+Arial;Arial" w:hAnsi="JHBEOH+Arial;Arial" w:cs="JHBEOH+Arial;Arial"/>
          <w:color w:val="000000"/>
          <w:sz w:val="18"/>
          <w:szCs w:val="18"/>
        </w:rPr>
        <w:t>Maatschappelijke zetel: Boomgaardstraat 22 bus 18 - 2600 Berchem (gelegen in arr. Antwerpen)</w:t>
      </w:r>
      <w:r>
        <w:rPr>
          <w:rFonts w:ascii="Arial" w:hAnsi="Arial" w:cs="Arial"/>
          <w:sz w:val="18"/>
          <w:szCs w:val="18"/>
          <w:lang w:val="de-DE"/>
        </w:rPr>
        <w:t xml:space="preserve"> </w:t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  <w:t>Mark Van Poppel</w:t>
      </w:r>
      <w:r>
        <w:rPr>
          <w:rFonts w:ascii="Arial" w:hAnsi="Arial" w:cs="Arial"/>
          <w:sz w:val="18"/>
          <w:szCs w:val="18"/>
          <w:lang w:val="de-DE"/>
        </w:rPr>
        <w:br/>
      </w:r>
      <w:r>
        <w:rPr>
          <w:rFonts w:ascii="Arial" w:hAnsi="Arial" w:cs="Arial"/>
          <w:sz w:val="18"/>
          <w:szCs w:val="18"/>
        </w:rPr>
        <w:t xml:space="preserve">E-mail: </w:t>
      </w:r>
      <w:r>
        <w:rPr>
          <w:rFonts w:ascii="Arial" w:hAnsi="Arial" w:cs="Arial"/>
          <w:color w:val="0000FF"/>
          <w:sz w:val="18"/>
          <w:szCs w:val="18"/>
          <w:u w:val="single"/>
        </w:rPr>
        <w:t>info@badminton-pba.be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- Web</w:t>
      </w:r>
      <w:r>
        <w:rPr>
          <w:rFonts w:ascii="Arial" w:hAnsi="Arial" w:cs="Arial"/>
          <w:sz w:val="18"/>
          <w:szCs w:val="18"/>
        </w:rPr>
        <w:t xml:space="preserve">site: </w:t>
      </w:r>
      <w:r>
        <w:rPr>
          <w:rFonts w:ascii="Arial" w:hAnsi="Arial" w:cs="Arial"/>
          <w:color w:val="0000FF"/>
          <w:sz w:val="18"/>
          <w:szCs w:val="18"/>
          <w:u w:val="single"/>
        </w:rPr>
        <w:t>www.badminton-pba.be</w:t>
      </w:r>
    </w:p>
    <w:p w:rsidR="00576D4C" w:rsidRDefault="00576D4C"/>
    <w:sectPr w:rsidR="00576D4C">
      <w:pgSz w:w="16838" w:h="11906" w:orient="landscape"/>
      <w:pgMar w:top="567" w:right="1418" w:bottom="567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swiss"/>
    <w:pitch w:val="default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any AMT;Arial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HBEIH+Arial;Arial">
    <w:altName w:val="Cambria"/>
    <w:panose1 w:val="00000000000000000000"/>
    <w:charset w:val="00"/>
    <w:family w:val="roman"/>
    <w:notTrueType/>
    <w:pitch w:val="default"/>
  </w:font>
  <w:font w:name="JHBEOH+Arial;Aria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31E57"/>
    <w:multiLevelType w:val="multilevel"/>
    <w:tmpl w:val="56B0F5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9E9587E"/>
    <w:multiLevelType w:val="multilevel"/>
    <w:tmpl w:val="6A2488D4"/>
    <w:lvl w:ilvl="0">
      <w:start w:val="1"/>
      <w:numFmt w:val="none"/>
      <w:pStyle w:val="Kop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Kop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Kop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Kop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Kop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D4C"/>
    <w:rsid w:val="0000226E"/>
    <w:rsid w:val="0057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2201E"/>
  <w15:docId w15:val="{E658AE06-351E-4D53-81E6-0DB07FCA3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WenQuanYi Micro Hei" w:hAnsi="Liberation Serif" w:cs="Lohit Devanagari"/>
        <w:szCs w:val="24"/>
        <w:lang w:val="nl-B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lang w:val="nl-NL" w:bidi="ar-SA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jc w:val="center"/>
      <w:outlineLvl w:val="0"/>
    </w:pPr>
    <w:rPr>
      <w:rFonts w:ascii="Arial Black" w:hAnsi="Arial Black" w:cs="Arial"/>
      <w:b/>
      <w:bCs/>
      <w:sz w:val="32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bCs/>
      <w:sz w:val="28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sz w:val="28"/>
    </w:rPr>
  </w:style>
  <w:style w:type="paragraph" w:styleId="Kop5">
    <w:name w:val="heading 5"/>
    <w:basedOn w:val="Standaard"/>
    <w:next w:val="Standaard"/>
    <w:qFormat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Standaardalinea-lettertype4">
    <w:name w:val="Standaardalinea-lettertype4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Standaardalinea-lettertype3">
    <w:name w:val="Standaardalinea-lettertype3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Standaardalinea-lettertype2">
    <w:name w:val="Standaardalinea-lettertype2"/>
    <w:qFormat/>
  </w:style>
  <w:style w:type="character" w:customStyle="1" w:styleId="Standaardalinea-lettertype1">
    <w:name w:val="Standaardalinea-lettertype1"/>
    <w:qFormat/>
  </w:style>
  <w:style w:type="character" w:customStyle="1" w:styleId="Internetkoppeling">
    <w:name w:val="Internetkoppeling"/>
    <w:rPr>
      <w:color w:val="0000FF"/>
      <w:u w:val="single"/>
    </w:rPr>
  </w:style>
  <w:style w:type="character" w:customStyle="1" w:styleId="FootnoteCharacters">
    <w:name w:val="Footnote Characters"/>
    <w:qFormat/>
  </w:style>
  <w:style w:type="character" w:customStyle="1" w:styleId="EndnoteCharacters">
    <w:name w:val="Endnote Characters"/>
    <w:qFormat/>
  </w:style>
  <w:style w:type="character" w:customStyle="1" w:styleId="Bezochteinternetkoppeling">
    <w:name w:val="Bezochte internetkoppeling"/>
    <w:rPr>
      <w:color w:val="800000"/>
      <w:u w:val="single"/>
    </w:rPr>
  </w:style>
  <w:style w:type="character" w:customStyle="1" w:styleId="BallontekstChar">
    <w:name w:val="Ballontekst Char"/>
    <w:qFormat/>
    <w:rPr>
      <w:rFonts w:ascii="Segoe UI" w:hAnsi="Segoe UI" w:cs="Segoe UI"/>
      <w:sz w:val="18"/>
      <w:szCs w:val="18"/>
      <w:lang w:val="nl-NL" w:eastAsia="zh-CN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Albany AMT;Arial" w:eastAsia="Verdana" w:hAnsi="Albany AMT;Arial" w:cs="Albany AMT;Ari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Tahoma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qFormat/>
    <w:pPr>
      <w:suppressLineNumbers/>
    </w:pPr>
    <w:rPr>
      <w:rFonts w:cs="Tahoma"/>
    </w:rPr>
  </w:style>
  <w:style w:type="paragraph" w:customStyle="1" w:styleId="Bijschrift2">
    <w:name w:val="Bijschrift2"/>
    <w:basedOn w:val="Standa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Bijschrift1">
    <w:name w:val="Bijschrift1"/>
    <w:basedOn w:val="Standa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houdtabel">
    <w:name w:val="Inhoud tabel"/>
    <w:basedOn w:val="Standaard"/>
    <w:qFormat/>
    <w:pPr>
      <w:suppressLineNumbers/>
    </w:pPr>
  </w:style>
  <w:style w:type="paragraph" w:customStyle="1" w:styleId="Tabelkop">
    <w:name w:val="Tabelkop"/>
    <w:basedOn w:val="Inhoudtabel"/>
    <w:qFormat/>
    <w:pPr>
      <w:jc w:val="center"/>
    </w:pPr>
    <w:rPr>
      <w:b/>
      <w:bCs/>
    </w:rPr>
  </w:style>
  <w:style w:type="paragraph" w:customStyle="1" w:styleId="Lijstinhoud">
    <w:name w:val="Lijstinhoud"/>
    <w:basedOn w:val="Standaard"/>
    <w:qFormat/>
    <w:pPr>
      <w:ind w:left="567"/>
    </w:pPr>
  </w:style>
  <w:style w:type="paragraph" w:customStyle="1" w:styleId="Citaten">
    <w:name w:val="Citaten"/>
    <w:basedOn w:val="Standaard"/>
    <w:qFormat/>
    <w:pPr>
      <w:spacing w:after="283"/>
      <w:ind w:left="567" w:right="567"/>
    </w:pPr>
  </w:style>
  <w:style w:type="paragraph" w:styleId="Titel">
    <w:name w:val="Title"/>
    <w:basedOn w:val="Kop"/>
    <w:next w:val="Plattetekst"/>
    <w:qFormat/>
    <w:pPr>
      <w:jc w:val="center"/>
    </w:pPr>
    <w:rPr>
      <w:b/>
      <w:bCs/>
      <w:sz w:val="56"/>
      <w:szCs w:val="56"/>
    </w:rPr>
  </w:style>
  <w:style w:type="paragraph" w:styleId="Ondertitel">
    <w:name w:val="Subtitle"/>
    <w:basedOn w:val="Kop"/>
    <w:next w:val="Plattetekst"/>
    <w:qFormat/>
    <w:pPr>
      <w:spacing w:before="60"/>
      <w:jc w:val="center"/>
    </w:pPr>
    <w:rPr>
      <w:sz w:val="36"/>
      <w:szCs w:val="36"/>
    </w:rPr>
  </w:style>
  <w:style w:type="paragraph" w:styleId="Ballontekst">
    <w:name w:val="Balloon Text"/>
    <w:basedOn w:val="Standaard"/>
    <w:qFormat/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766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Ploeguitwisselingsformulier – Interclubcompetitie</dc:title>
  <dc:subject/>
  <dc:creator>Mark Van Poppel</dc:creator>
  <dc:description/>
  <cp:lastModifiedBy>Mark Van Poppel</cp:lastModifiedBy>
  <cp:revision>2</cp:revision>
  <cp:lastPrinted>2018-12-15T10:23:00Z</cp:lastPrinted>
  <dcterms:created xsi:type="dcterms:W3CDTF">2019-12-27T20:55:00Z</dcterms:created>
  <dcterms:modified xsi:type="dcterms:W3CDTF">2019-12-27T20:55:00Z</dcterms:modified>
  <dc:language>nl-BE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